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B007" w14:textId="781C655F" w:rsidR="00BB7398" w:rsidRPr="000C28B7" w:rsidRDefault="00BB7398" w:rsidP="00F871D9">
      <w:pPr>
        <w:jc w:val="center"/>
        <w:rPr>
          <w:color w:val="000000" w:themeColor="text1"/>
          <w:sz w:val="24"/>
          <w:szCs w:val="32"/>
        </w:rPr>
      </w:pPr>
      <w:r w:rsidRPr="000C28B7">
        <w:rPr>
          <w:rFonts w:hint="eastAsia"/>
          <w:color w:val="000000" w:themeColor="text1"/>
          <w:sz w:val="24"/>
          <w:szCs w:val="32"/>
        </w:rPr>
        <w:t>カスタマーハラスメント対応マニュアル</w:t>
      </w:r>
    </w:p>
    <w:p w14:paraId="590266A5" w14:textId="09943C1C" w:rsidR="00BB7398" w:rsidRPr="00F871D9" w:rsidRDefault="00BB7398" w:rsidP="00F871D9">
      <w:pPr>
        <w:jc w:val="center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（</w:t>
      </w:r>
      <w:r w:rsidR="00DA0FC4">
        <w:rPr>
          <w:rFonts w:hint="eastAsia"/>
          <w:color w:val="000000" w:themeColor="text1"/>
        </w:rPr>
        <w:t>ケアヴィラ伊丹/宝塚</w:t>
      </w:r>
      <w:r w:rsidRPr="00F871D9">
        <w:rPr>
          <w:rFonts w:hint="eastAsia"/>
          <w:color w:val="000000" w:themeColor="text1"/>
        </w:rPr>
        <w:t>：老健・通所・短期入所・訪問部門）</w:t>
      </w:r>
    </w:p>
    <w:p w14:paraId="4C28A60D" w14:textId="77777777" w:rsidR="00BB7398" w:rsidRPr="00F871D9" w:rsidRDefault="00BB7398" w:rsidP="00BB7398">
      <w:pPr>
        <w:rPr>
          <w:color w:val="000000" w:themeColor="text1"/>
        </w:rPr>
      </w:pPr>
    </w:p>
    <w:p w14:paraId="4E771FF5" w14:textId="77777777" w:rsidR="00BB7398" w:rsidRPr="00F871D9" w:rsidRDefault="00BB7398" w:rsidP="00BB7398">
      <w:pPr>
        <w:rPr>
          <w:color w:val="000000" w:themeColor="text1"/>
        </w:rPr>
      </w:pPr>
      <w:r w:rsidRPr="00F871D9">
        <w:rPr>
          <w:color w:val="000000" w:themeColor="text1"/>
        </w:rPr>
        <w:t>1. 目的</w:t>
      </w:r>
    </w:p>
    <w:p w14:paraId="05328011" w14:textId="77777777" w:rsidR="00BB7398" w:rsidRPr="00F871D9" w:rsidRDefault="00BB7398" w:rsidP="00763960">
      <w:pPr>
        <w:ind w:firstLineChars="100" w:firstLine="21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本マニュアルは、利用者およびその家族等からの暴言・暴力・過度な要求・威迫行為等に対し、職員の安全と尊厳を守りつつ、適切かつ公平に対応するための手順を定めることを目的とする。</w:t>
      </w:r>
    </w:p>
    <w:p w14:paraId="7D67CF02" w14:textId="77777777" w:rsidR="00BB7398" w:rsidRPr="00A60FD1" w:rsidRDefault="00BB7398" w:rsidP="00BB7398">
      <w:pPr>
        <w:rPr>
          <w:color w:val="000000" w:themeColor="text1"/>
        </w:rPr>
      </w:pPr>
    </w:p>
    <w:p w14:paraId="127D80D5" w14:textId="77777777" w:rsidR="00BB7398" w:rsidRPr="00F871D9" w:rsidRDefault="00BB7398" w:rsidP="00BB7398">
      <w:pPr>
        <w:rPr>
          <w:color w:val="000000" w:themeColor="text1"/>
        </w:rPr>
      </w:pPr>
      <w:r w:rsidRPr="00F871D9">
        <w:rPr>
          <w:color w:val="000000" w:themeColor="text1"/>
        </w:rPr>
        <w:t>2. 定義</w:t>
      </w:r>
    </w:p>
    <w:p w14:paraId="45B28B4D" w14:textId="37D29466" w:rsidR="00BB7398" w:rsidRPr="00F871D9" w:rsidRDefault="00BB7398" w:rsidP="00763960">
      <w:pPr>
        <w:ind w:firstLineChars="100" w:firstLine="210"/>
        <w:rPr>
          <w:color w:val="000000" w:themeColor="text1"/>
        </w:rPr>
      </w:pPr>
      <w:r w:rsidRPr="00F871D9">
        <w:rPr>
          <w:color w:val="000000" w:themeColor="text1"/>
        </w:rPr>
        <w:t>カスタマーハラスメント（以下「カスハラ」）とは、利用者・家族等が、その立場を利用して不当・不適切な言動を繰り返すことにより、職員または他の利用者に身体的・精神的被害を与える行為をいう。</w:t>
      </w:r>
    </w:p>
    <w:p w14:paraId="6D96D7B8" w14:textId="77777777" w:rsidR="00BB7398" w:rsidRPr="00A60FD1" w:rsidRDefault="00BB7398" w:rsidP="00BB7398">
      <w:pPr>
        <w:rPr>
          <w:color w:val="000000" w:themeColor="text1"/>
        </w:rPr>
      </w:pPr>
    </w:p>
    <w:p w14:paraId="4EDEAA60" w14:textId="096AEEB4" w:rsidR="00BB7398" w:rsidRPr="00A60FD1" w:rsidRDefault="00BB7398" w:rsidP="00A60FD1">
      <w:pPr>
        <w:pStyle w:val="a9"/>
        <w:numPr>
          <w:ilvl w:val="0"/>
          <w:numId w:val="1"/>
        </w:numPr>
        <w:rPr>
          <w:color w:val="000000" w:themeColor="text1"/>
        </w:rPr>
      </w:pPr>
      <w:r w:rsidRPr="00A60FD1">
        <w:rPr>
          <w:color w:val="000000" w:themeColor="text1"/>
        </w:rPr>
        <w:t>対象となる行為例</w:t>
      </w:r>
    </w:p>
    <w:tbl>
      <w:tblPr>
        <w:tblStyle w:val="ae"/>
        <w:tblW w:w="8004" w:type="dxa"/>
        <w:tblInd w:w="846" w:type="dxa"/>
        <w:tblLook w:val="04A0" w:firstRow="1" w:lastRow="0" w:firstColumn="1" w:lastColumn="0" w:noHBand="0" w:noVBand="1"/>
      </w:tblPr>
      <w:tblGrid>
        <w:gridCol w:w="2778"/>
        <w:gridCol w:w="5226"/>
      </w:tblGrid>
      <w:tr w:rsidR="00A60FD1" w:rsidRPr="00A60FD1" w14:paraId="24F95278" w14:textId="77777777" w:rsidTr="00D949C0">
        <w:tc>
          <w:tcPr>
            <w:tcW w:w="2778" w:type="dxa"/>
          </w:tcPr>
          <w:p w14:paraId="0E41BE57" w14:textId="20D8A2B8" w:rsidR="00A60FD1" w:rsidRPr="00A60FD1" w:rsidRDefault="00A60FD1" w:rsidP="00B277F9">
            <w:pPr>
              <w:jc w:val="center"/>
              <w:rPr>
                <w:color w:val="000000" w:themeColor="text1"/>
              </w:rPr>
            </w:pPr>
            <w:r w:rsidRPr="00F871D9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5226" w:type="dxa"/>
          </w:tcPr>
          <w:p w14:paraId="6A3C4393" w14:textId="7A4CCA8A" w:rsidR="00A60FD1" w:rsidRPr="00A60FD1" w:rsidRDefault="00A60FD1" w:rsidP="00B277F9">
            <w:pPr>
              <w:jc w:val="center"/>
              <w:rPr>
                <w:color w:val="000000" w:themeColor="text1"/>
              </w:rPr>
            </w:pPr>
            <w:r w:rsidRPr="00F871D9">
              <w:rPr>
                <w:color w:val="000000" w:themeColor="text1"/>
              </w:rPr>
              <w:t>主な行為例</w:t>
            </w:r>
          </w:p>
        </w:tc>
      </w:tr>
      <w:tr w:rsidR="00A60FD1" w:rsidRPr="00A60FD1" w14:paraId="22DF296C" w14:textId="77777777" w:rsidTr="00D949C0">
        <w:tc>
          <w:tcPr>
            <w:tcW w:w="2778" w:type="dxa"/>
          </w:tcPr>
          <w:p w14:paraId="148EC080" w14:textId="30125D78" w:rsidR="00A60FD1" w:rsidRPr="00A60FD1" w:rsidRDefault="00A60FD1" w:rsidP="00477479">
            <w:pPr>
              <w:rPr>
                <w:color w:val="000000" w:themeColor="text1"/>
              </w:rPr>
            </w:pPr>
            <w:r w:rsidRPr="00F871D9">
              <w:rPr>
                <w:rFonts w:hint="eastAsia"/>
                <w:color w:val="000000" w:themeColor="text1"/>
              </w:rPr>
              <w:t>暴言</w:t>
            </w:r>
          </w:p>
        </w:tc>
        <w:tc>
          <w:tcPr>
            <w:tcW w:w="5226" w:type="dxa"/>
          </w:tcPr>
          <w:p w14:paraId="54CBA0A8" w14:textId="74B1BEBC" w:rsidR="00A60FD1" w:rsidRPr="00A60FD1" w:rsidRDefault="00A60FD1" w:rsidP="00477479">
            <w:pPr>
              <w:rPr>
                <w:color w:val="000000" w:themeColor="text1"/>
              </w:rPr>
            </w:pPr>
            <w:r w:rsidRPr="00F871D9">
              <w:rPr>
                <w:color w:val="000000" w:themeColor="text1"/>
              </w:rPr>
              <w:t>侮辱・罵倒・人格否定発言、怒鳴り声、脅迫的言動</w:t>
            </w:r>
          </w:p>
        </w:tc>
      </w:tr>
      <w:tr w:rsidR="00A60FD1" w:rsidRPr="00A60FD1" w14:paraId="2BD081C3" w14:textId="77777777" w:rsidTr="00D949C0">
        <w:tc>
          <w:tcPr>
            <w:tcW w:w="2778" w:type="dxa"/>
          </w:tcPr>
          <w:p w14:paraId="4A2D175F" w14:textId="3FF7EF70" w:rsidR="00A60FD1" w:rsidRPr="00A60FD1" w:rsidRDefault="00A60FD1" w:rsidP="00477479">
            <w:pPr>
              <w:rPr>
                <w:color w:val="000000" w:themeColor="text1"/>
              </w:rPr>
            </w:pPr>
            <w:r w:rsidRPr="00F871D9">
              <w:rPr>
                <w:rFonts w:hint="eastAsia"/>
                <w:color w:val="000000" w:themeColor="text1"/>
              </w:rPr>
              <w:t>暴力</w:t>
            </w:r>
          </w:p>
        </w:tc>
        <w:tc>
          <w:tcPr>
            <w:tcW w:w="5226" w:type="dxa"/>
          </w:tcPr>
          <w:p w14:paraId="3EE68030" w14:textId="5F38AA5A" w:rsidR="00A60FD1" w:rsidRPr="00A60FD1" w:rsidRDefault="00A60FD1" w:rsidP="00477479">
            <w:pPr>
              <w:rPr>
                <w:color w:val="000000" w:themeColor="text1"/>
              </w:rPr>
            </w:pPr>
            <w:r w:rsidRPr="00F871D9">
              <w:rPr>
                <w:color w:val="000000" w:themeColor="text1"/>
              </w:rPr>
              <w:t>叩く・蹴る・物を投げる・威嚇的接近・物損</w:t>
            </w:r>
          </w:p>
        </w:tc>
      </w:tr>
      <w:tr w:rsidR="00A60FD1" w:rsidRPr="00A60FD1" w14:paraId="1AB8A263" w14:textId="77777777" w:rsidTr="00D949C0">
        <w:tc>
          <w:tcPr>
            <w:tcW w:w="2778" w:type="dxa"/>
          </w:tcPr>
          <w:p w14:paraId="790EE4E3" w14:textId="2B01FFFE" w:rsidR="00A60FD1" w:rsidRPr="00A60FD1" w:rsidRDefault="00A60FD1" w:rsidP="00477479">
            <w:pPr>
              <w:rPr>
                <w:color w:val="000000" w:themeColor="text1"/>
              </w:rPr>
            </w:pPr>
            <w:r w:rsidRPr="00F871D9">
              <w:rPr>
                <w:rFonts w:hint="eastAsia"/>
                <w:color w:val="000000" w:themeColor="text1"/>
              </w:rPr>
              <w:t>威迫・過度要求</w:t>
            </w:r>
          </w:p>
        </w:tc>
        <w:tc>
          <w:tcPr>
            <w:tcW w:w="5226" w:type="dxa"/>
          </w:tcPr>
          <w:p w14:paraId="4B6FCA81" w14:textId="5F0DAFA7" w:rsidR="00A60FD1" w:rsidRPr="00A60FD1" w:rsidRDefault="00A60FD1" w:rsidP="00477479">
            <w:pPr>
              <w:rPr>
                <w:color w:val="000000" w:themeColor="text1"/>
              </w:rPr>
            </w:pPr>
            <w:r w:rsidRPr="00F871D9">
              <w:rPr>
                <w:color w:val="000000" w:themeColor="text1"/>
              </w:rPr>
              <w:t>実現不能な要求、長時間拘束、業務妨害</w:t>
            </w:r>
          </w:p>
        </w:tc>
      </w:tr>
      <w:tr w:rsidR="00A60FD1" w:rsidRPr="00A60FD1" w14:paraId="711BC990" w14:textId="77777777" w:rsidTr="00D949C0">
        <w:tc>
          <w:tcPr>
            <w:tcW w:w="2778" w:type="dxa"/>
          </w:tcPr>
          <w:p w14:paraId="4B8A9EF8" w14:textId="22F1BD03" w:rsidR="00A60FD1" w:rsidRPr="00A60FD1" w:rsidRDefault="00A60FD1" w:rsidP="00477479">
            <w:pPr>
              <w:rPr>
                <w:color w:val="000000" w:themeColor="text1"/>
              </w:rPr>
            </w:pPr>
            <w:r w:rsidRPr="00F871D9">
              <w:rPr>
                <w:rFonts w:hint="eastAsia"/>
                <w:color w:val="000000" w:themeColor="text1"/>
              </w:rPr>
              <w:t>セクシュアルハラスメント</w:t>
            </w:r>
          </w:p>
        </w:tc>
        <w:tc>
          <w:tcPr>
            <w:tcW w:w="5226" w:type="dxa"/>
          </w:tcPr>
          <w:p w14:paraId="200168BC" w14:textId="5DE08BD9" w:rsidR="00A60FD1" w:rsidRPr="00A60FD1" w:rsidRDefault="00A60FD1" w:rsidP="00477479">
            <w:pPr>
              <w:rPr>
                <w:color w:val="000000" w:themeColor="text1"/>
              </w:rPr>
            </w:pPr>
            <w:r w:rsidRPr="00F871D9">
              <w:rPr>
                <w:color w:val="000000" w:themeColor="text1"/>
              </w:rPr>
              <w:t>性的発言・身体接触・性的冗談</w:t>
            </w:r>
          </w:p>
        </w:tc>
      </w:tr>
      <w:tr w:rsidR="00A60FD1" w:rsidRPr="00A60FD1" w14:paraId="06705DCA" w14:textId="77777777" w:rsidTr="00D949C0">
        <w:tc>
          <w:tcPr>
            <w:tcW w:w="2778" w:type="dxa"/>
          </w:tcPr>
          <w:p w14:paraId="52108E46" w14:textId="6463DA14" w:rsidR="00A60FD1" w:rsidRPr="00A60FD1" w:rsidRDefault="00A60FD1" w:rsidP="00477479">
            <w:pPr>
              <w:rPr>
                <w:color w:val="000000" w:themeColor="text1"/>
              </w:rPr>
            </w:pPr>
            <w:r w:rsidRPr="00F871D9">
              <w:rPr>
                <w:rFonts w:hint="eastAsia"/>
                <w:color w:val="000000" w:themeColor="text1"/>
              </w:rPr>
              <w:t>差別・偏見</w:t>
            </w:r>
          </w:p>
        </w:tc>
        <w:tc>
          <w:tcPr>
            <w:tcW w:w="5226" w:type="dxa"/>
          </w:tcPr>
          <w:p w14:paraId="602F0219" w14:textId="03F513F4" w:rsidR="00A60FD1" w:rsidRPr="00A60FD1" w:rsidRDefault="00A60FD1" w:rsidP="00477479">
            <w:pPr>
              <w:rPr>
                <w:color w:val="000000" w:themeColor="text1"/>
              </w:rPr>
            </w:pPr>
            <w:r w:rsidRPr="00F871D9">
              <w:rPr>
                <w:color w:val="000000" w:themeColor="text1"/>
              </w:rPr>
              <w:t>国籍・性別・障害等に基づく差別発言</w:t>
            </w:r>
          </w:p>
        </w:tc>
      </w:tr>
      <w:tr w:rsidR="00A60FD1" w:rsidRPr="00A60FD1" w14:paraId="3189FCC6" w14:textId="77777777" w:rsidTr="00D949C0">
        <w:tc>
          <w:tcPr>
            <w:tcW w:w="2778" w:type="dxa"/>
          </w:tcPr>
          <w:p w14:paraId="6AC61374" w14:textId="2CE34B98" w:rsidR="00A60FD1" w:rsidRPr="00F871D9" w:rsidRDefault="00A60FD1" w:rsidP="00477479">
            <w:pPr>
              <w:rPr>
                <w:color w:val="000000" w:themeColor="text1"/>
              </w:rPr>
            </w:pPr>
            <w:r w:rsidRPr="00F871D9">
              <w:rPr>
                <w:rFonts w:hint="eastAsia"/>
                <w:color w:val="000000" w:themeColor="text1"/>
              </w:rPr>
              <w:t>他利用者への暴言</w:t>
            </w:r>
          </w:p>
        </w:tc>
        <w:tc>
          <w:tcPr>
            <w:tcW w:w="5226" w:type="dxa"/>
          </w:tcPr>
          <w:p w14:paraId="4BE52A06" w14:textId="48F7F778" w:rsidR="00A60FD1" w:rsidRPr="00A60FD1" w:rsidRDefault="00A60FD1" w:rsidP="00477479">
            <w:pPr>
              <w:rPr>
                <w:color w:val="000000" w:themeColor="text1"/>
              </w:rPr>
            </w:pPr>
            <w:r w:rsidRPr="00F871D9">
              <w:rPr>
                <w:color w:val="000000" w:themeColor="text1"/>
              </w:rPr>
              <w:t>利用者同士のトラブル・誹謗中傷・排除言動</w:t>
            </w:r>
          </w:p>
        </w:tc>
      </w:tr>
    </w:tbl>
    <w:p w14:paraId="14138F9F" w14:textId="4DF8483C" w:rsidR="00BB7398" w:rsidRPr="00F871D9" w:rsidRDefault="00BB7398" w:rsidP="00BB7398">
      <w:pPr>
        <w:rPr>
          <w:color w:val="000000" w:themeColor="text1"/>
        </w:rPr>
      </w:pPr>
      <w:r w:rsidRPr="00F871D9">
        <w:rPr>
          <w:color w:val="000000" w:themeColor="text1"/>
        </w:rPr>
        <w:tab/>
      </w:r>
    </w:p>
    <w:p w14:paraId="4D797777" w14:textId="77777777" w:rsidR="00BB7398" w:rsidRPr="00F871D9" w:rsidRDefault="00BB7398" w:rsidP="00BB7398">
      <w:pPr>
        <w:rPr>
          <w:color w:val="000000" w:themeColor="text1"/>
        </w:rPr>
      </w:pPr>
      <w:r w:rsidRPr="00F871D9">
        <w:rPr>
          <w:color w:val="000000" w:themeColor="text1"/>
        </w:rPr>
        <w:t>3. 基本原則</w:t>
      </w:r>
    </w:p>
    <w:p w14:paraId="4DCA41D0" w14:textId="77777777" w:rsidR="00BB7398" w:rsidRPr="00F871D9" w:rsidRDefault="00BB7398" w:rsidP="000C28B7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安全確保最優先（職員・他利用者を含む）</w:t>
      </w:r>
    </w:p>
    <w:p w14:paraId="699084D8" w14:textId="77777777" w:rsidR="00BB7398" w:rsidRPr="00F871D9" w:rsidRDefault="00BB7398" w:rsidP="000C28B7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単独対応禁止・複数対応原則</w:t>
      </w:r>
    </w:p>
    <w:p w14:paraId="43B2C27D" w14:textId="77777777" w:rsidR="00BB7398" w:rsidRPr="00F871D9" w:rsidRDefault="00BB7398" w:rsidP="000C28B7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記録・報告の徹底（逐語・時系列・客観的）</w:t>
      </w:r>
    </w:p>
    <w:p w14:paraId="035BE646" w14:textId="77777777" w:rsidR="00BB7398" w:rsidRPr="00F871D9" w:rsidRDefault="00BB7398" w:rsidP="000C28B7">
      <w:pPr>
        <w:ind w:firstLineChars="200" w:firstLine="420"/>
        <w:rPr>
          <w:color w:val="000000" w:themeColor="text1"/>
          <w:lang w:eastAsia="zh-TW"/>
        </w:rPr>
      </w:pPr>
      <w:r w:rsidRPr="00F871D9">
        <w:rPr>
          <w:rFonts w:hint="eastAsia"/>
          <w:color w:val="000000" w:themeColor="text1"/>
          <w:lang w:eastAsia="zh-TW"/>
        </w:rPr>
        <w:t>段階的対応（警告</w:t>
      </w:r>
      <w:r w:rsidRPr="00F871D9">
        <w:rPr>
          <w:color w:val="000000" w:themeColor="text1"/>
          <w:lang w:eastAsia="zh-TW"/>
        </w:rPr>
        <w:t xml:space="preserve"> → 制限 → 解除）</w:t>
      </w:r>
    </w:p>
    <w:p w14:paraId="774A77A0" w14:textId="77777777" w:rsidR="00BB7398" w:rsidRPr="00F871D9" w:rsidRDefault="00BB7398" w:rsidP="000C28B7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再発防止と職員保護（メンタルケア含む）</w:t>
      </w:r>
    </w:p>
    <w:p w14:paraId="7EDC346D" w14:textId="77777777" w:rsidR="00BB7398" w:rsidRPr="009401DC" w:rsidRDefault="00BB7398" w:rsidP="00BB7398">
      <w:pPr>
        <w:rPr>
          <w:color w:val="000000" w:themeColor="text1"/>
        </w:rPr>
      </w:pPr>
    </w:p>
    <w:p w14:paraId="60D42AD0" w14:textId="77777777" w:rsidR="00BB7398" w:rsidRPr="00F871D9" w:rsidRDefault="00BB7398" w:rsidP="00BB7398">
      <w:pPr>
        <w:rPr>
          <w:color w:val="000000" w:themeColor="text1"/>
        </w:rPr>
      </w:pPr>
      <w:r w:rsidRPr="00F871D9">
        <w:rPr>
          <w:color w:val="000000" w:themeColor="text1"/>
        </w:rPr>
        <w:t>4. 対応ステップ</w:t>
      </w:r>
    </w:p>
    <w:p w14:paraId="467B5916" w14:textId="23BB461D" w:rsidR="00BB7398" w:rsidRPr="00F871D9" w:rsidRDefault="00BB7398" w:rsidP="00C20905">
      <w:pPr>
        <w:ind w:firstLineChars="100" w:firstLine="210"/>
        <w:rPr>
          <w:color w:val="000000" w:themeColor="text1"/>
        </w:rPr>
      </w:pPr>
      <w:r w:rsidRPr="00F871D9">
        <w:rPr>
          <w:color w:val="000000" w:themeColor="text1"/>
        </w:rPr>
        <w:t>STEP1</w:t>
      </w:r>
      <w:r w:rsidR="00C20905">
        <w:rPr>
          <w:rFonts w:hint="eastAsia"/>
          <w:color w:val="000000" w:themeColor="text1"/>
        </w:rPr>
        <w:t xml:space="preserve">　</w:t>
      </w:r>
      <w:r w:rsidRPr="00F871D9">
        <w:rPr>
          <w:color w:val="000000" w:themeColor="text1"/>
        </w:rPr>
        <w:t>初期対応</w:t>
      </w:r>
    </w:p>
    <w:p w14:paraId="221945F2" w14:textId="1920CE2E" w:rsidR="00BB7398" w:rsidRPr="00F871D9" w:rsidRDefault="00BB7398" w:rsidP="000C28B7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危険行為が発生した場合は即時退避・</w:t>
      </w:r>
      <w:r w:rsidRPr="00F871D9">
        <w:rPr>
          <w:color w:val="000000" w:themeColor="text1"/>
        </w:rPr>
        <w:t>110番通報をためらわない</w:t>
      </w:r>
    </w:p>
    <w:p w14:paraId="295A95DF" w14:textId="1A928CC3" w:rsidR="00BB7398" w:rsidRPr="00F871D9" w:rsidRDefault="00BB7398" w:rsidP="000C28B7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複数職員で対応し、直接的な説得・反論は避ける</w:t>
      </w:r>
    </w:p>
    <w:p w14:paraId="5B84D5C1" w14:textId="032EC459" w:rsidR="00BB7398" w:rsidRPr="00F871D9" w:rsidRDefault="00BB7398" w:rsidP="000C28B7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「本日はお話を伺えません」「安全確保のため場所を移します」と冷静に伝える</w:t>
      </w:r>
    </w:p>
    <w:p w14:paraId="07446C7E" w14:textId="0E863E9D" w:rsidR="00BB7398" w:rsidRPr="00F871D9" w:rsidRDefault="00BB7398" w:rsidP="000C28B7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同日中に「</w:t>
      </w:r>
      <w:r w:rsidR="00530BA9">
        <w:rPr>
          <w:rFonts w:hint="eastAsia"/>
          <w:color w:val="000000" w:themeColor="text1"/>
        </w:rPr>
        <w:t>カスタマーハラスメント対応</w:t>
      </w:r>
      <w:r w:rsidRPr="00F871D9">
        <w:rPr>
          <w:rFonts w:hint="eastAsia"/>
          <w:color w:val="000000" w:themeColor="text1"/>
        </w:rPr>
        <w:t>報告書」に記録</w:t>
      </w:r>
    </w:p>
    <w:p w14:paraId="73786687" w14:textId="06566D62" w:rsidR="00BB7398" w:rsidRPr="00F871D9" w:rsidRDefault="00BB7398" w:rsidP="00C20905">
      <w:pPr>
        <w:ind w:firstLineChars="100" w:firstLine="210"/>
        <w:rPr>
          <w:color w:val="000000" w:themeColor="text1"/>
        </w:rPr>
      </w:pPr>
      <w:r w:rsidRPr="00F871D9">
        <w:rPr>
          <w:color w:val="000000" w:themeColor="text1"/>
        </w:rPr>
        <w:lastRenderedPageBreak/>
        <w:t>STEP2</w:t>
      </w:r>
      <w:r w:rsidR="00C20905">
        <w:rPr>
          <w:rFonts w:hint="eastAsia"/>
          <w:color w:val="000000" w:themeColor="text1"/>
        </w:rPr>
        <w:t xml:space="preserve">　</w:t>
      </w:r>
      <w:r w:rsidRPr="00F871D9">
        <w:rPr>
          <w:color w:val="000000" w:themeColor="text1"/>
        </w:rPr>
        <w:t>記録・報告・共有</w:t>
      </w:r>
    </w:p>
    <w:p w14:paraId="0CEE99FC" w14:textId="0850A6EF" w:rsidR="00BB7398" w:rsidRPr="00F871D9" w:rsidRDefault="00BB7398" w:rsidP="000C28B7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施設長・看護</w:t>
      </w:r>
      <w:r w:rsidRPr="00F871D9">
        <w:rPr>
          <w:color w:val="000000" w:themeColor="text1"/>
        </w:rPr>
        <w:t>/介護リーダーに速やかに報告</w:t>
      </w:r>
    </w:p>
    <w:p w14:paraId="6DAEA6FD" w14:textId="3AFFF46C" w:rsidR="00BB7398" w:rsidRPr="00F871D9" w:rsidRDefault="00BB7398" w:rsidP="000C28B7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職員の受傷がある場合：産業医・法人本部へ報告</w:t>
      </w:r>
    </w:p>
    <w:p w14:paraId="7353C9C8" w14:textId="52FC7ACD" w:rsidR="00BB7398" w:rsidRPr="00F871D9" w:rsidRDefault="00BB7398" w:rsidP="000C28B7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関係機関（包括支援センター・ケアマネ等）へ共有</w:t>
      </w:r>
    </w:p>
    <w:p w14:paraId="36553A4C" w14:textId="1DD0368C" w:rsidR="00BB7398" w:rsidRPr="00F871D9" w:rsidRDefault="00BB7398" w:rsidP="00C20905">
      <w:pPr>
        <w:ind w:firstLineChars="100" w:firstLine="210"/>
        <w:rPr>
          <w:color w:val="000000" w:themeColor="text1"/>
        </w:rPr>
      </w:pPr>
      <w:r w:rsidRPr="00F871D9">
        <w:rPr>
          <w:color w:val="000000" w:themeColor="text1"/>
        </w:rPr>
        <w:t>STEP3</w:t>
      </w:r>
      <w:r w:rsidR="00C20905">
        <w:rPr>
          <w:rFonts w:hint="eastAsia"/>
          <w:color w:val="000000" w:themeColor="text1"/>
        </w:rPr>
        <w:t xml:space="preserve">　</w:t>
      </w:r>
      <w:r w:rsidRPr="00F871D9">
        <w:rPr>
          <w:color w:val="000000" w:themeColor="text1"/>
        </w:rPr>
        <w:t>警告・是正指導</w:t>
      </w:r>
    </w:p>
    <w:p w14:paraId="6688C284" w14:textId="219457E4" w:rsidR="00BB7398" w:rsidRPr="00F871D9" w:rsidRDefault="00BB7398" w:rsidP="000C28B7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施設長名で</w:t>
      </w:r>
      <w:r w:rsidRPr="00F871D9">
        <w:rPr>
          <w:color w:val="000000" w:themeColor="text1"/>
        </w:rPr>
        <w:t>「口頭注意→警告文書」を発行</w:t>
      </w:r>
    </w:p>
    <w:p w14:paraId="279B3711" w14:textId="790074F8" w:rsidR="00BB7398" w:rsidRPr="00F871D9" w:rsidRDefault="00BB7398" w:rsidP="000C28B7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内容：具体的行為・禁止事項・再発時の措置（面会制限・退所検討）</w:t>
      </w:r>
    </w:p>
    <w:p w14:paraId="71B5CE76" w14:textId="23C5DEC8" w:rsidR="00BB7398" w:rsidRPr="00F871D9" w:rsidRDefault="00BB7398" w:rsidP="000C28B7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医学的要因（認知症・せん妄等）がある場合は主治医・精神科医と協議しケア調整</w:t>
      </w:r>
    </w:p>
    <w:p w14:paraId="31B6E6BE" w14:textId="61FDBFD7" w:rsidR="00BB7398" w:rsidRPr="00F871D9" w:rsidRDefault="00BB7398" w:rsidP="00C20905">
      <w:pPr>
        <w:ind w:firstLineChars="100" w:firstLine="210"/>
        <w:rPr>
          <w:color w:val="000000" w:themeColor="text1"/>
        </w:rPr>
      </w:pPr>
      <w:r w:rsidRPr="00F871D9">
        <w:rPr>
          <w:color w:val="000000" w:themeColor="text1"/>
        </w:rPr>
        <w:t>STEP4</w:t>
      </w:r>
      <w:r w:rsidR="00C20905">
        <w:rPr>
          <w:rFonts w:hint="eastAsia"/>
          <w:color w:val="000000" w:themeColor="text1"/>
        </w:rPr>
        <w:t xml:space="preserve">　</w:t>
      </w:r>
      <w:r w:rsidRPr="00F871D9">
        <w:rPr>
          <w:color w:val="000000" w:themeColor="text1"/>
        </w:rPr>
        <w:t>制限措置</w:t>
      </w:r>
    </w:p>
    <w:p w14:paraId="4685E74B" w14:textId="1358FC1F" w:rsidR="00BB7398" w:rsidRPr="00F871D9" w:rsidRDefault="00BB7398" w:rsidP="000C28B7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面会制限・時間指定・窓口一本化・職員同席制などを文書通知</w:t>
      </w:r>
    </w:p>
    <w:p w14:paraId="18B44581" w14:textId="57CCEB68" w:rsidR="00BB7398" w:rsidRPr="00F871D9" w:rsidRDefault="00BB7398" w:rsidP="000C28B7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他利用者への暴言が続く場合、居室変更や一時的隔離対応を実施</w:t>
      </w:r>
    </w:p>
    <w:p w14:paraId="312DF056" w14:textId="6B6FCCD2" w:rsidR="00BB7398" w:rsidRPr="00F871D9" w:rsidRDefault="00BB7398" w:rsidP="000C28B7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改善が見られない場合、「行動契約書」締結を提案</w:t>
      </w:r>
    </w:p>
    <w:p w14:paraId="59971462" w14:textId="76FA440B" w:rsidR="00BB7398" w:rsidRPr="00F871D9" w:rsidRDefault="00BB7398" w:rsidP="00C20905">
      <w:pPr>
        <w:ind w:firstLineChars="100" w:firstLine="210"/>
        <w:rPr>
          <w:color w:val="000000" w:themeColor="text1"/>
        </w:rPr>
      </w:pPr>
      <w:r w:rsidRPr="00F871D9">
        <w:rPr>
          <w:color w:val="000000" w:themeColor="text1"/>
        </w:rPr>
        <w:t>STEP5</w:t>
      </w:r>
      <w:r w:rsidR="00C20905">
        <w:rPr>
          <w:rFonts w:hint="eastAsia"/>
          <w:color w:val="000000" w:themeColor="text1"/>
        </w:rPr>
        <w:t xml:space="preserve">　</w:t>
      </w:r>
      <w:r w:rsidRPr="00F871D9">
        <w:rPr>
          <w:color w:val="000000" w:themeColor="text1"/>
        </w:rPr>
        <w:t>契約解除・退所対応</w:t>
      </w:r>
    </w:p>
    <w:p w14:paraId="6B0797E4" w14:textId="02BE9FC0" w:rsidR="00BB7398" w:rsidRPr="00F871D9" w:rsidRDefault="00BB7398" w:rsidP="000C28B7">
      <w:pPr>
        <w:ind w:leftChars="200" w:left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暴力・器物損壊・生命の危険を伴う場合は、警察・行政・家族・包括と協議の上、</w:t>
      </w:r>
      <w:r w:rsidRPr="00F871D9">
        <w:rPr>
          <w:color w:val="000000" w:themeColor="text1"/>
        </w:rPr>
        <w:t>「正当な理由による契約解除」**を実施（記録必須）</w:t>
      </w:r>
    </w:p>
    <w:p w14:paraId="4517D447" w14:textId="660332EF" w:rsidR="00BB7398" w:rsidRPr="00F871D9" w:rsidRDefault="00BB7398" w:rsidP="000C28B7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代替施設への橋渡しを誠実に実施</w:t>
      </w:r>
    </w:p>
    <w:p w14:paraId="1A98F72A" w14:textId="77777777" w:rsidR="009401DC" w:rsidRDefault="009401DC" w:rsidP="00BB7398">
      <w:pPr>
        <w:rPr>
          <w:color w:val="000000" w:themeColor="text1"/>
        </w:rPr>
      </w:pPr>
    </w:p>
    <w:p w14:paraId="73078EED" w14:textId="78E23F07" w:rsidR="00BB7398" w:rsidRPr="00F871D9" w:rsidRDefault="00BB7398" w:rsidP="00BB7398">
      <w:pPr>
        <w:rPr>
          <w:color w:val="000000" w:themeColor="text1"/>
        </w:rPr>
      </w:pPr>
      <w:r w:rsidRPr="00F871D9">
        <w:rPr>
          <w:color w:val="000000" w:themeColor="text1"/>
        </w:rPr>
        <w:t>5. 利用者間トラブル対応</w:t>
      </w:r>
    </w:p>
    <w:p w14:paraId="03434E1C" w14:textId="58E1FAF8" w:rsidR="00BB7398" w:rsidRPr="005827BA" w:rsidRDefault="00BB7398" w:rsidP="005827BA">
      <w:pPr>
        <w:pStyle w:val="a9"/>
        <w:numPr>
          <w:ilvl w:val="0"/>
          <w:numId w:val="2"/>
        </w:numPr>
        <w:rPr>
          <w:color w:val="000000" w:themeColor="text1"/>
        </w:rPr>
      </w:pPr>
      <w:r w:rsidRPr="005827BA">
        <w:rPr>
          <w:rFonts w:hint="eastAsia"/>
          <w:color w:val="000000" w:themeColor="text1"/>
        </w:rPr>
        <w:t>暴言・威嚇等が発生した場合、即時介入し隔離対応</w:t>
      </w:r>
    </w:p>
    <w:p w14:paraId="646D4436" w14:textId="7065E1FE" w:rsidR="00BB7398" w:rsidRPr="005827BA" w:rsidRDefault="00BB7398" w:rsidP="005827BA">
      <w:pPr>
        <w:pStyle w:val="a9"/>
        <w:numPr>
          <w:ilvl w:val="0"/>
          <w:numId w:val="2"/>
        </w:numPr>
        <w:rPr>
          <w:color w:val="000000" w:themeColor="text1"/>
        </w:rPr>
      </w:pPr>
      <w:r w:rsidRPr="005827BA">
        <w:rPr>
          <w:rFonts w:hint="eastAsia"/>
          <w:color w:val="000000" w:themeColor="text1"/>
        </w:rPr>
        <w:t>両者の事実関係を確認（目撃者・記録）</w:t>
      </w:r>
    </w:p>
    <w:p w14:paraId="5010B912" w14:textId="0F9BCEAE" w:rsidR="00BB7398" w:rsidRPr="005827BA" w:rsidRDefault="00BB7398" w:rsidP="005827BA">
      <w:pPr>
        <w:pStyle w:val="a9"/>
        <w:numPr>
          <w:ilvl w:val="0"/>
          <w:numId w:val="2"/>
        </w:numPr>
        <w:rPr>
          <w:color w:val="000000" w:themeColor="text1"/>
        </w:rPr>
      </w:pPr>
      <w:r w:rsidRPr="005827BA">
        <w:rPr>
          <w:rFonts w:hint="eastAsia"/>
          <w:color w:val="000000" w:themeColor="text1"/>
        </w:rPr>
        <w:t>原因が認知症・疾患による場合は医師の判断を仰ぎ、環境調整</w:t>
      </w:r>
    </w:p>
    <w:p w14:paraId="7AF4BB45" w14:textId="675490FF" w:rsidR="00BB7398" w:rsidRPr="005827BA" w:rsidRDefault="00BB7398" w:rsidP="005827BA">
      <w:pPr>
        <w:pStyle w:val="a9"/>
        <w:numPr>
          <w:ilvl w:val="0"/>
          <w:numId w:val="2"/>
        </w:numPr>
        <w:rPr>
          <w:color w:val="000000" w:themeColor="text1"/>
        </w:rPr>
      </w:pPr>
      <w:r w:rsidRPr="005827BA">
        <w:rPr>
          <w:rFonts w:hint="eastAsia"/>
          <w:color w:val="000000" w:themeColor="text1"/>
        </w:rPr>
        <w:t>被害者への謝罪・説明を行い、安心の確保を最優先</w:t>
      </w:r>
    </w:p>
    <w:p w14:paraId="256FA54D" w14:textId="324B71C9" w:rsidR="00BB7398" w:rsidRPr="005827BA" w:rsidRDefault="00BB7398" w:rsidP="005827BA">
      <w:pPr>
        <w:pStyle w:val="a9"/>
        <w:numPr>
          <w:ilvl w:val="0"/>
          <w:numId w:val="2"/>
        </w:numPr>
        <w:rPr>
          <w:color w:val="000000" w:themeColor="text1"/>
        </w:rPr>
      </w:pPr>
      <w:r w:rsidRPr="005827BA">
        <w:rPr>
          <w:rFonts w:hint="eastAsia"/>
          <w:color w:val="000000" w:themeColor="text1"/>
        </w:rPr>
        <w:t>繰り返す場合は個室化・他フロア移動・利用継続可否を検討</w:t>
      </w:r>
    </w:p>
    <w:p w14:paraId="4725362A" w14:textId="77777777" w:rsidR="00BB7398" w:rsidRPr="00F871D9" w:rsidRDefault="00BB7398" w:rsidP="00BB7398">
      <w:pPr>
        <w:rPr>
          <w:color w:val="000000" w:themeColor="text1"/>
        </w:rPr>
      </w:pPr>
    </w:p>
    <w:p w14:paraId="799BD620" w14:textId="77777777" w:rsidR="00BB7398" w:rsidRPr="00F871D9" w:rsidRDefault="00BB7398" w:rsidP="00BB7398">
      <w:pPr>
        <w:rPr>
          <w:color w:val="000000" w:themeColor="text1"/>
        </w:rPr>
      </w:pPr>
      <w:r w:rsidRPr="00F871D9">
        <w:rPr>
          <w:color w:val="000000" w:themeColor="text1"/>
        </w:rPr>
        <w:t>6. 職員保護</w:t>
      </w:r>
    </w:p>
    <w:p w14:paraId="46AE40BB" w14:textId="19C20AEC" w:rsidR="00BB7398" w:rsidRPr="00F871D9" w:rsidRDefault="00BB7398" w:rsidP="00E66CE5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心理的ケア：面談・産業医面接を希望制で実施</w:t>
      </w:r>
    </w:p>
    <w:p w14:paraId="6F3354D5" w14:textId="4429C74A" w:rsidR="00BB7398" w:rsidRPr="00F871D9" w:rsidRDefault="00BB7398" w:rsidP="00E66CE5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加害行為を受けた職員の再配置を柔軟に検討</w:t>
      </w:r>
    </w:p>
    <w:p w14:paraId="01210CEC" w14:textId="11CF4DA2" w:rsidR="00BB7398" w:rsidRPr="00F871D9" w:rsidRDefault="00BB7398" w:rsidP="00E66CE5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法人本部・弁護士が対応支援する</w:t>
      </w:r>
    </w:p>
    <w:p w14:paraId="6BF977EC" w14:textId="77777777" w:rsidR="00BB7398" w:rsidRPr="00F871D9" w:rsidRDefault="00BB7398" w:rsidP="00BB7398">
      <w:pPr>
        <w:rPr>
          <w:color w:val="000000" w:themeColor="text1"/>
        </w:rPr>
      </w:pPr>
    </w:p>
    <w:p w14:paraId="5C7A8FCC" w14:textId="77777777" w:rsidR="00BB7398" w:rsidRPr="00F871D9" w:rsidRDefault="00BB7398" w:rsidP="00BB7398">
      <w:pPr>
        <w:rPr>
          <w:color w:val="000000" w:themeColor="text1"/>
        </w:rPr>
      </w:pPr>
      <w:r w:rsidRPr="00F871D9">
        <w:rPr>
          <w:color w:val="000000" w:themeColor="text1"/>
        </w:rPr>
        <w:t>7. 定期訓練・再発防止</w:t>
      </w:r>
    </w:p>
    <w:p w14:paraId="343EE69B" w14:textId="44BA3DD9" w:rsidR="00BB7398" w:rsidRPr="00F871D9" w:rsidRDefault="00BB7398" w:rsidP="00E66CE5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年</w:t>
      </w:r>
      <w:r w:rsidRPr="00F871D9">
        <w:rPr>
          <w:color w:val="000000" w:themeColor="text1"/>
        </w:rPr>
        <w:t>1回以上のカスハラ対応訓練（ロールプレイ）実施</w:t>
      </w:r>
    </w:p>
    <w:p w14:paraId="6081A70C" w14:textId="37E399A8" w:rsidR="00BB7398" w:rsidRPr="00F871D9" w:rsidRDefault="00BB7398" w:rsidP="00E66CE5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事例検証と改善策を職員会議で共有</w:t>
      </w:r>
    </w:p>
    <w:p w14:paraId="4F3EA71B" w14:textId="161E0C14" w:rsidR="00BB7398" w:rsidRDefault="00BB7398" w:rsidP="00E66CE5">
      <w:pPr>
        <w:ind w:firstLineChars="200" w:firstLine="420"/>
        <w:rPr>
          <w:color w:val="000000" w:themeColor="text1"/>
        </w:rPr>
      </w:pPr>
      <w:r w:rsidRPr="00F871D9">
        <w:rPr>
          <w:rFonts w:hint="eastAsia"/>
          <w:color w:val="000000" w:themeColor="text1"/>
        </w:rPr>
        <w:t>法人全体でハラスメント委員会が統括</w:t>
      </w:r>
    </w:p>
    <w:p w14:paraId="0E564B01" w14:textId="2F51D4A3" w:rsidR="00763960" w:rsidRDefault="00763960" w:rsidP="00A62C7C">
      <w:pPr>
        <w:pStyle w:val="af"/>
      </w:pPr>
      <w:r>
        <w:rPr>
          <w:rFonts w:hint="eastAsia"/>
        </w:rPr>
        <w:t>以上</w:t>
      </w:r>
    </w:p>
    <w:p w14:paraId="758A778A" w14:textId="77777777" w:rsidR="00A62C7C" w:rsidRDefault="00A62C7C" w:rsidP="00763960">
      <w:pPr>
        <w:ind w:firstLine="840"/>
        <w:jc w:val="right"/>
        <w:rPr>
          <w:color w:val="000000" w:themeColor="text1"/>
        </w:rPr>
      </w:pPr>
    </w:p>
    <w:p w14:paraId="561B6A8E" w14:textId="77777777" w:rsidR="00A62C7C" w:rsidRPr="00763960" w:rsidRDefault="00A62C7C" w:rsidP="004276FB">
      <w:pPr>
        <w:rPr>
          <w:color w:val="000000" w:themeColor="text1"/>
        </w:rPr>
      </w:pPr>
    </w:p>
    <w:sectPr w:rsidR="00A62C7C" w:rsidRPr="007639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88C3" w14:textId="77777777" w:rsidR="00252ED7" w:rsidRDefault="00252ED7" w:rsidP="006F09DD">
      <w:r>
        <w:separator/>
      </w:r>
    </w:p>
  </w:endnote>
  <w:endnote w:type="continuationSeparator" w:id="0">
    <w:p w14:paraId="21F07A4E" w14:textId="77777777" w:rsidR="00252ED7" w:rsidRDefault="00252ED7" w:rsidP="006F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AD90" w14:textId="77777777" w:rsidR="00252ED7" w:rsidRDefault="00252ED7" w:rsidP="006F09DD">
      <w:r>
        <w:separator/>
      </w:r>
    </w:p>
  </w:footnote>
  <w:footnote w:type="continuationSeparator" w:id="0">
    <w:p w14:paraId="6EF22704" w14:textId="77777777" w:rsidR="00252ED7" w:rsidRDefault="00252ED7" w:rsidP="006F0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344C7"/>
    <w:multiLevelType w:val="hybridMultilevel"/>
    <w:tmpl w:val="5E60142A"/>
    <w:lvl w:ilvl="0" w:tplc="213ECF1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8F37076"/>
    <w:multiLevelType w:val="hybridMultilevel"/>
    <w:tmpl w:val="402080B2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422259544">
    <w:abstractNumId w:val="0"/>
  </w:num>
  <w:num w:numId="2" w16cid:durableId="1348099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98"/>
    <w:rsid w:val="000C28B7"/>
    <w:rsid w:val="001E0339"/>
    <w:rsid w:val="00252ED7"/>
    <w:rsid w:val="004276FB"/>
    <w:rsid w:val="00530BA9"/>
    <w:rsid w:val="005827BA"/>
    <w:rsid w:val="006E0D57"/>
    <w:rsid w:val="006F09DD"/>
    <w:rsid w:val="006F67F2"/>
    <w:rsid w:val="00763960"/>
    <w:rsid w:val="009401DC"/>
    <w:rsid w:val="00A23265"/>
    <w:rsid w:val="00A60FD1"/>
    <w:rsid w:val="00A62C7C"/>
    <w:rsid w:val="00AB068D"/>
    <w:rsid w:val="00AF22B2"/>
    <w:rsid w:val="00B277F9"/>
    <w:rsid w:val="00BB7398"/>
    <w:rsid w:val="00BC4E6D"/>
    <w:rsid w:val="00C20905"/>
    <w:rsid w:val="00D949C0"/>
    <w:rsid w:val="00DA0FC4"/>
    <w:rsid w:val="00E17A0B"/>
    <w:rsid w:val="00E66CE5"/>
    <w:rsid w:val="00F871D9"/>
    <w:rsid w:val="00FA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1A023"/>
  <w15:chartTrackingRefBased/>
  <w15:docId w15:val="{E9F283D4-A3E4-46C5-AC78-9FA9DB99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3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3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3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3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3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3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3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73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73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73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7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7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7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7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7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73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73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7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3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7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3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7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3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739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7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739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B739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09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09DD"/>
  </w:style>
  <w:style w:type="paragraph" w:styleId="ac">
    <w:name w:val="footer"/>
    <w:basedOn w:val="a"/>
    <w:link w:val="ad"/>
    <w:uiPriority w:val="99"/>
    <w:unhideWhenUsed/>
    <w:rsid w:val="006F09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09DD"/>
  </w:style>
  <w:style w:type="table" w:styleId="ae">
    <w:name w:val="Table Grid"/>
    <w:basedOn w:val="a1"/>
    <w:uiPriority w:val="39"/>
    <w:rsid w:val="00A60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unhideWhenUsed/>
    <w:rsid w:val="00A62C7C"/>
    <w:pPr>
      <w:jc w:val="right"/>
    </w:pPr>
    <w:rPr>
      <w:color w:val="000000" w:themeColor="text1"/>
    </w:rPr>
  </w:style>
  <w:style w:type="character" w:customStyle="1" w:styleId="af0">
    <w:name w:val="結語 (文字)"/>
    <w:basedOn w:val="a0"/>
    <w:link w:val="af"/>
    <w:uiPriority w:val="99"/>
    <w:rsid w:val="00A62C7C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Takahiko Kondo</dc:creator>
  <cp:keywords/>
  <dc:description/>
  <cp:lastModifiedBy>Takahiko Kondo</cp:lastModifiedBy>
  <cp:revision>21</cp:revision>
  <dcterms:created xsi:type="dcterms:W3CDTF">2025-10-17T00:44:00Z</dcterms:created>
  <dcterms:modified xsi:type="dcterms:W3CDTF">2025-10-23T04:34:00Z</dcterms:modified>
</cp:coreProperties>
</file>